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3331" w:rsidRPr="00E9166E" w:rsidRDefault="00EF4E3B" w:rsidP="00E9166E">
      <w:pPr>
        <w:spacing w:after="0"/>
        <w:jc w:val="center"/>
        <w:rPr>
          <w:rFonts w:ascii="Arial" w:hAnsi="Arial" w:cs="Arial"/>
          <w:b/>
          <w:bCs/>
          <w:lang w:val="en-US"/>
        </w:rPr>
      </w:pPr>
      <w:r w:rsidRPr="00E9166E">
        <w:rPr>
          <w:rFonts w:ascii="Arial" w:hAnsi="Arial" w:cs="Arial"/>
          <w:b/>
          <w:bCs/>
          <w:lang w:val="en-US"/>
        </w:rPr>
        <w:t>DUTIES AND RESPONSIBILITIES</w:t>
      </w:r>
    </w:p>
    <w:p w:rsidR="00EF4E3B" w:rsidRPr="00E9166E" w:rsidRDefault="00EF4E3B" w:rsidP="00E9166E">
      <w:pPr>
        <w:spacing w:after="0"/>
        <w:jc w:val="center"/>
        <w:rPr>
          <w:rFonts w:ascii="Arial" w:hAnsi="Arial" w:cs="Arial"/>
          <w:b/>
          <w:bCs/>
          <w:lang w:val="en-US"/>
        </w:rPr>
      </w:pPr>
      <w:r w:rsidRPr="00E9166E">
        <w:rPr>
          <w:rFonts w:ascii="Arial" w:hAnsi="Arial" w:cs="Arial"/>
          <w:b/>
          <w:bCs/>
          <w:lang w:val="en-US"/>
        </w:rPr>
        <w:t>Publication Period: June 1 – 16, 2023</w:t>
      </w:r>
    </w:p>
    <w:p w:rsidR="00EF4E3B" w:rsidRPr="00E9166E" w:rsidRDefault="00EF4E3B" w:rsidP="00E9166E">
      <w:pPr>
        <w:spacing w:after="0"/>
        <w:jc w:val="both"/>
        <w:rPr>
          <w:rFonts w:ascii="Arial" w:hAnsi="Arial" w:cs="Arial"/>
          <w:lang w:val="en-US"/>
        </w:rPr>
      </w:pPr>
    </w:p>
    <w:p w:rsidR="00E9166E" w:rsidRDefault="00E9166E" w:rsidP="00E9166E">
      <w:pPr>
        <w:spacing w:after="0"/>
        <w:jc w:val="both"/>
        <w:rPr>
          <w:rFonts w:ascii="Arial" w:hAnsi="Arial" w:cs="Arial"/>
          <w:lang w:val="en-US"/>
        </w:rPr>
      </w:pPr>
    </w:p>
    <w:p w:rsidR="00EF4E3B" w:rsidRPr="00E9166E" w:rsidRDefault="00EF4E3B" w:rsidP="00E9166E">
      <w:pPr>
        <w:spacing w:after="0"/>
        <w:jc w:val="both"/>
        <w:rPr>
          <w:rFonts w:ascii="Arial" w:hAnsi="Arial" w:cs="Arial"/>
          <w:b/>
          <w:bCs/>
          <w:u w:val="single"/>
          <w:lang w:val="en-US"/>
        </w:rPr>
      </w:pPr>
      <w:r w:rsidRPr="00E9166E">
        <w:rPr>
          <w:rFonts w:ascii="Arial" w:hAnsi="Arial" w:cs="Arial"/>
          <w:b/>
          <w:bCs/>
          <w:u w:val="single"/>
          <w:lang w:val="en-US"/>
        </w:rPr>
        <w:t>CITY ADMINISTRATOR’S OFFICE – LOCAL HOUSING AND SETTLEMENT DIVISION</w:t>
      </w:r>
    </w:p>
    <w:p w:rsidR="00EF4E3B" w:rsidRPr="00E9166E" w:rsidRDefault="00EF4E3B" w:rsidP="00E9166E">
      <w:pPr>
        <w:spacing w:after="0"/>
        <w:jc w:val="both"/>
        <w:rPr>
          <w:rFonts w:ascii="Arial" w:hAnsi="Arial" w:cs="Arial"/>
          <w:b/>
          <w:bCs/>
          <w:lang w:val="en-US"/>
        </w:rPr>
      </w:pPr>
      <w:r w:rsidRPr="00E9166E">
        <w:rPr>
          <w:rFonts w:ascii="Arial" w:hAnsi="Arial" w:cs="Arial"/>
          <w:b/>
          <w:bCs/>
          <w:lang w:val="en-US"/>
        </w:rPr>
        <w:t>Plantilla Item No. 34 – Housing and Homesite Regulation Officer V (SG 22)</w:t>
      </w:r>
    </w:p>
    <w:p w:rsidR="00E9166E" w:rsidRPr="00E9166E" w:rsidRDefault="00E9166E" w:rsidP="00E916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E9166E">
        <w:rPr>
          <w:rFonts w:ascii="Arial" w:hAnsi="Arial" w:cs="Arial"/>
          <w:lang w:val="en-US"/>
        </w:rPr>
        <w:t>Implement housing and urban development policies and guidelines as directed by the City's   Local Housing Council</w:t>
      </w:r>
      <w:r w:rsidRPr="00E9166E">
        <w:rPr>
          <w:rFonts w:ascii="Arial" w:hAnsi="Arial" w:cs="Arial"/>
          <w:lang w:val="en-US"/>
        </w:rPr>
        <w:t>;</w:t>
      </w:r>
    </w:p>
    <w:p w:rsidR="00E9166E" w:rsidRPr="00E9166E" w:rsidRDefault="00E9166E" w:rsidP="00E916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E9166E">
        <w:rPr>
          <w:rFonts w:ascii="Arial" w:hAnsi="Arial" w:cs="Arial"/>
          <w:lang w:val="en-US"/>
        </w:rPr>
        <w:t>Conduct the preparation of the City's socialized housing programs and other housing concerns for approval of the LCE</w:t>
      </w:r>
      <w:r w:rsidRPr="00E9166E">
        <w:rPr>
          <w:rFonts w:ascii="Arial" w:hAnsi="Arial" w:cs="Arial"/>
          <w:lang w:val="en-US"/>
        </w:rPr>
        <w:t>;</w:t>
      </w:r>
    </w:p>
    <w:p w:rsidR="00E9166E" w:rsidRPr="00E9166E" w:rsidRDefault="00E9166E" w:rsidP="00E916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E9166E">
        <w:rPr>
          <w:rFonts w:ascii="Arial" w:hAnsi="Arial" w:cs="Arial"/>
          <w:lang w:val="en-US"/>
        </w:rPr>
        <w:t>Identify prospective sites for projects related to shelter development and land acquisition</w:t>
      </w:r>
      <w:r w:rsidRPr="00E9166E">
        <w:rPr>
          <w:rFonts w:ascii="Arial" w:hAnsi="Arial" w:cs="Arial"/>
          <w:lang w:val="en-US"/>
        </w:rPr>
        <w:t>;</w:t>
      </w:r>
    </w:p>
    <w:p w:rsidR="00E9166E" w:rsidRPr="00E9166E" w:rsidRDefault="00E9166E" w:rsidP="00E916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E9166E">
        <w:rPr>
          <w:rFonts w:ascii="Arial" w:hAnsi="Arial" w:cs="Arial"/>
          <w:lang w:val="en-US"/>
        </w:rPr>
        <w:t>Prepare and formulate plans and programs for the upgrading of specific and existing projects and/or programs</w:t>
      </w:r>
      <w:r w:rsidRPr="00E9166E">
        <w:rPr>
          <w:rFonts w:ascii="Arial" w:hAnsi="Arial" w:cs="Arial"/>
          <w:lang w:val="en-US"/>
        </w:rPr>
        <w:t>;</w:t>
      </w:r>
    </w:p>
    <w:p w:rsidR="00E9166E" w:rsidRPr="00E9166E" w:rsidRDefault="00E9166E" w:rsidP="00E916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E9166E">
        <w:rPr>
          <w:rFonts w:ascii="Arial" w:hAnsi="Arial" w:cs="Arial"/>
          <w:lang w:val="en-US"/>
        </w:rPr>
        <w:t>Undertake the demolition of illegally constructed housing units on government and private properties along danger zones</w:t>
      </w:r>
      <w:r w:rsidRPr="00E9166E">
        <w:rPr>
          <w:rFonts w:ascii="Arial" w:hAnsi="Arial" w:cs="Arial"/>
          <w:lang w:val="en-US"/>
        </w:rPr>
        <w:t>;</w:t>
      </w:r>
    </w:p>
    <w:p w:rsidR="00E9166E" w:rsidRPr="00E9166E" w:rsidRDefault="00E9166E" w:rsidP="00E916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lang w:val="en-US"/>
        </w:rPr>
      </w:pPr>
      <w:r w:rsidRPr="00E9166E">
        <w:rPr>
          <w:rFonts w:ascii="Arial" w:hAnsi="Arial" w:cs="Arial"/>
          <w:lang w:val="en-US"/>
        </w:rPr>
        <w:t>Prepare plans, lot surveys, on-site inspection, and assist in supervising projects to ensure that these conform to the approved specifications and existing regulations as embodied in the local development plan</w:t>
      </w:r>
      <w:r w:rsidRPr="00E9166E">
        <w:rPr>
          <w:rFonts w:ascii="Arial" w:hAnsi="Arial" w:cs="Arial"/>
          <w:lang w:val="en-US"/>
        </w:rPr>
        <w:t>;</w:t>
      </w:r>
    </w:p>
    <w:p w:rsidR="00E9166E" w:rsidRPr="00E9166E" w:rsidRDefault="00E9166E" w:rsidP="00E916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E9166E">
        <w:rPr>
          <w:rFonts w:ascii="Arial" w:hAnsi="Arial" w:cs="Arial"/>
          <w:lang w:val="en-US"/>
        </w:rPr>
        <w:t>Perform other duties and responsibilities as may be assigned from time to time.</w:t>
      </w:r>
    </w:p>
    <w:p w:rsidR="00EF4E3B" w:rsidRPr="00E9166E" w:rsidRDefault="00EF4E3B" w:rsidP="00E9166E">
      <w:pPr>
        <w:spacing w:after="0"/>
        <w:jc w:val="both"/>
        <w:rPr>
          <w:rFonts w:ascii="Arial" w:hAnsi="Arial" w:cs="Arial"/>
          <w:lang w:val="en-US"/>
        </w:rPr>
      </w:pPr>
    </w:p>
    <w:sectPr w:rsidR="00EF4E3B" w:rsidRPr="00E916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76AF8"/>
    <w:multiLevelType w:val="hybridMultilevel"/>
    <w:tmpl w:val="08A60B9C"/>
    <w:lvl w:ilvl="0" w:tplc="34090011">
      <w:start w:val="1"/>
      <w:numFmt w:val="decimal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40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E3B"/>
    <w:rsid w:val="00797D85"/>
    <w:rsid w:val="00A93331"/>
    <w:rsid w:val="00E9166E"/>
    <w:rsid w:val="00EF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99224"/>
  <w15:chartTrackingRefBased/>
  <w15:docId w15:val="{64B926F9-3FFB-4AB0-9419-F151F2AF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2023-06-01T07:07:00Z</dcterms:created>
  <dcterms:modified xsi:type="dcterms:W3CDTF">2023-06-01T07:18:00Z</dcterms:modified>
</cp:coreProperties>
</file>